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164A1A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: 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 xml:space="preserve">الشعر العربي </w:t>
      </w:r>
      <w:r w:rsidR="00164A1A">
        <w:rPr>
          <w:rFonts w:ascii="Arial" w:hAnsi="Arial" w:cs="AL-Mohanad" w:hint="cs"/>
          <w:b/>
          <w:bCs/>
          <w:sz w:val="28"/>
          <w:szCs w:val="28"/>
          <w:rtl/>
        </w:rPr>
        <w:t>القديم2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  <w:r w:rsidR="00164A1A">
        <w:rPr>
          <w:rFonts w:ascii="Arial" w:hAnsi="Arial" w:cs="AL-Mohanad" w:hint="cs"/>
          <w:b/>
          <w:bCs/>
          <w:sz w:val="28"/>
          <w:szCs w:val="28"/>
          <w:rtl/>
        </w:rPr>
        <w:t>245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>عرب-</w:t>
      </w:r>
      <w:r w:rsidR="00164A1A">
        <w:rPr>
          <w:rFonts w:ascii="Arial" w:hAnsi="Arial" w:cs="AL-Mohanad" w:hint="cs"/>
          <w:b/>
          <w:bCs/>
          <w:sz w:val="28"/>
          <w:szCs w:val="28"/>
          <w:rtl/>
        </w:rPr>
        <w:t>3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7E6B89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22BDA" w:rsidRPr="00922BDA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العلوم والآداب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164A1A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5154F0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الشعر العربي القديم</w:t>
            </w:r>
            <w:r w:rsidR="00164A1A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2</w:t>
            </w:r>
            <w:r w:rsidR="005154F0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 xml:space="preserve"> 24</w:t>
            </w:r>
            <w:r w:rsidR="00164A1A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5</w:t>
            </w:r>
            <w:r w:rsidR="005154F0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عرب-</w:t>
            </w:r>
            <w:r w:rsidR="00164A1A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اللغة العربية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proofErr w:type="spellStart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المسؤول</w:t>
            </w:r>
            <w:proofErr w:type="spellEnd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د.عصام محمد قبيصي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164A1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المستوى </w:t>
            </w:r>
            <w:r w:rsidR="005154F0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</w:t>
            </w:r>
            <w:r w:rsidR="00164A1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رابع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0F7680" w:rsidRDefault="00E81F1B" w:rsidP="000F768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284FC4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244عرب-2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284FC4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</w:t>
            </w:r>
            <w:r w:rsidR="00284FC4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spacing w:after="0" w:line="240" w:lineRule="auto"/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الجامعة نفسها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164A1A" w:rsidRPr="00284FC4" w:rsidRDefault="00164A1A" w:rsidP="00164A1A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- </w:t>
            </w:r>
            <w:r w:rsidRPr="00284FC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تعريف الطالب بحركة الشعر في عصر صدر الإسلام والعصر الأموي .</w:t>
            </w:r>
          </w:p>
          <w:p w:rsidR="00164A1A" w:rsidRPr="00284FC4" w:rsidRDefault="00164A1A" w:rsidP="00164A1A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284FC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كذلك يتعرف الطلاب على أثر الإسلام في الشعر.</w:t>
            </w:r>
          </w:p>
          <w:p w:rsidR="00164A1A" w:rsidRPr="00284FC4" w:rsidRDefault="00164A1A" w:rsidP="00164A1A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284FC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تدريب الطالب على قراءة النصوص الشعرية وتحليلها.</w:t>
            </w:r>
          </w:p>
          <w:p w:rsidR="00D90B33" w:rsidRPr="00164A1A" w:rsidRDefault="00164A1A" w:rsidP="00D90B33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284FC4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 إبراز أهم ملامح التطور والتجديد في العصر الأموي ، النقائص ، شعر الأحزاب الإسلامية في العصر الأموي.</w:t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4C6117" w:rsidRDefault="00E81F1B" w:rsidP="004C6117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lang w:val="en-US"/>
              </w:rPr>
            </w:pP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lastRenderedPageBreak/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D90B33" w:rsidRPr="00B5443A" w:rsidRDefault="00E81F1B" w:rsidP="00D90B33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="00B3445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164A1A" w:rsidRDefault="00164A1A" w:rsidP="00284FC4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-أثر الإسلام في اللغة والشعر .</w:t>
            </w:r>
          </w:p>
        </w:tc>
        <w:tc>
          <w:tcPr>
            <w:tcW w:w="993" w:type="dxa"/>
          </w:tcPr>
          <w:p w:rsidR="00E81F1B" w:rsidRPr="00FC6260" w:rsidRDefault="00284FC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284FC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-موقف الإسلام من الشعر والشعراء.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284FC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الشعر في عصر الرسول صلى الله عليه وسلم</w:t>
            </w:r>
          </w:p>
        </w:tc>
        <w:tc>
          <w:tcPr>
            <w:tcW w:w="993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D90B33" w:rsidP="00284FC4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B34454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284FC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شعر الدعوة والغزوات والفتوح.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284FC4" w:rsidP="00284FC4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الشعر في عصر الخلفاء والراشدين.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D90B33" w:rsidRPr="00E25AF1" w:rsidRDefault="00284FC4" w:rsidP="00284FC4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قضية ليونة </w:t>
            </w:r>
            <w:proofErr w:type="spellStart"/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الشعرو</w:t>
            </w:r>
            <w:proofErr w:type="spellEnd"/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خصائص الشعر في صدر الإسلام.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E25AF1" w:rsidRDefault="00284FC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العصر الأموي وظهور الأحزاب السياسية</w:t>
            </w:r>
          </w:p>
        </w:tc>
        <w:tc>
          <w:tcPr>
            <w:tcW w:w="993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284FC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36562E" w:rsidRPr="00FC6260" w:rsidTr="0036562E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E25AF1" w:rsidRDefault="00284FC4" w:rsidP="00D90D5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موضوعات الشعر في العصر الأموي</w:t>
            </w:r>
            <w:r w:rsid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284FC4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33" w:rsidRPr="00FC6260" w:rsidRDefault="00196ED4" w:rsidP="00D90B33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D90B33">
              <w:rPr>
                <w:rFonts w:ascii="Arial" w:hAnsi="Arial" w:cs="AL-Mohanad" w:hint="cs"/>
                <w:sz w:val="28"/>
                <w:szCs w:val="28"/>
                <w:rtl/>
              </w:rPr>
              <w:t xml:space="preserve">  </w:t>
            </w:r>
          </w:p>
        </w:tc>
      </w:tr>
      <w:tr w:rsidR="00284FC4" w:rsidRPr="00FC6260" w:rsidTr="00284FC4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E25AF1" w:rsidRDefault="00284FC4" w:rsidP="00284FC4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النقائض.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284FC4" w:rsidP="004E4AAA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410A5B" w:rsidP="004E4AAA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  <w:r w:rsidR="00284FC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</w:t>
            </w:r>
          </w:p>
        </w:tc>
      </w:tr>
      <w:tr w:rsidR="00284FC4" w:rsidRPr="00FC6260" w:rsidTr="00284FC4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E25AF1" w:rsidRDefault="00284FC4" w:rsidP="004E4AAA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خصائص الشعر في العصر الأموي.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284FC4" w:rsidP="004E4AAA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410A5B" w:rsidP="004E4AAA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  <w:r w:rsidR="00284FC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</w:t>
            </w:r>
          </w:p>
        </w:tc>
      </w:tr>
      <w:tr w:rsidR="00284FC4" w:rsidRPr="00FC6260" w:rsidTr="00284FC4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E25AF1" w:rsidRDefault="00284FC4" w:rsidP="004E4AAA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 نماذج شعرية من العصرين الإسلامي والأموي.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410A5B" w:rsidP="004E4AAA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C4" w:rsidRPr="00FC6260" w:rsidRDefault="00410A5B" w:rsidP="004E4AAA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6</w:t>
            </w:r>
            <w:r w:rsidR="00284FC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96ED4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  <w:rtl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المحاضرة:</w:t>
            </w:r>
          </w:p>
          <w:p w:rsidR="00196ED4" w:rsidRPr="00146FA1" w:rsidRDefault="00146FA1" w:rsidP="00196ED4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28 سا</w:t>
            </w:r>
            <w:r w:rsidR="00196ED4">
              <w:rPr>
                <w:rFonts w:hint="cs"/>
                <w:color w:val="C00000"/>
                <w:rtl/>
                <w:lang w:val="en-AU"/>
              </w:rPr>
              <w:t>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sz w:val="16"/>
                <w:szCs w:val="16"/>
                <w:rtl/>
              </w:rPr>
            </w:pPr>
            <w:r w:rsidRPr="00146FA1">
              <w:rPr>
                <w:rFonts w:ascii="Arial" w:hAnsi="Arial" w:cs="AL-Mohanad"/>
                <w:bCs/>
                <w:sz w:val="16"/>
                <w:szCs w:val="16"/>
                <w:rtl/>
              </w:rPr>
              <w:t>عملي/ميداني/      تدريبي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rtl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  <w:p w:rsidR="00752903" w:rsidRPr="00752903" w:rsidRDefault="00752903" w:rsidP="00752903">
            <w:pPr>
              <w:rPr>
                <w:lang w:val="en-A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196ED4" w:rsidRPr="00146FA1" w:rsidRDefault="00146FA1" w:rsidP="00196ED4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ساعات 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E81F1B" w:rsidRPr="00146FA1" w:rsidRDefault="00146FA1" w:rsidP="00146FA1">
            <w:pPr>
              <w:jc w:val="center"/>
              <w:rPr>
                <w:rFonts w:ascii="Arial" w:hAnsi="Arial" w:cs="AL-Mohanad"/>
                <w:color w:val="C00000"/>
                <w:sz w:val="28"/>
                <w:szCs w:val="28"/>
              </w:rPr>
            </w:pPr>
            <w:r w:rsidRPr="00146FA1">
              <w:rPr>
                <w:rFonts w:ascii="Arial" w:hAnsi="Arial" w:cs="AL-Mohanad" w:hint="cs"/>
                <w:color w:val="C00000"/>
                <w:sz w:val="28"/>
                <w:szCs w:val="28"/>
                <w:rtl/>
              </w:rPr>
              <w:t>الطالب في احتياج للمذاكرة والمراجعة ثلاث ساعات أسبوعية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0F7680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4E5B2E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0F7680" w:rsidRDefault="00E81F1B" w:rsidP="000F7680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4E5B2E" w:rsidRPr="00410A5B" w:rsidRDefault="004E5B2E" w:rsidP="00410A5B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معرفة أهم الشعراء في </w:t>
            </w:r>
            <w:proofErr w:type="spellStart"/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العصر</w:t>
            </w:r>
            <w:r w:rsidR="00410A5B"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الإسلامي</w:t>
            </w:r>
            <w:proofErr w:type="spellEnd"/>
            <w:r w:rsidR="00410A5B"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والأموي</w:t>
            </w: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4E5B2E" w:rsidRPr="00410A5B" w:rsidRDefault="004E5B2E" w:rsidP="00410A5B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معرفة أهم النصوص الشعرية في </w:t>
            </w:r>
            <w:r w:rsidR="00410A5B"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الإسلامي والأموي</w:t>
            </w: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4E5B2E" w:rsidRPr="00410A5B" w:rsidRDefault="004E5B2E" w:rsidP="00410A5B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معرفة الخصائص العامة للشعر في </w:t>
            </w:r>
            <w:r w:rsidR="00410A5B"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الإسلامي والأموي</w:t>
            </w: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4E5B2E" w:rsidRPr="00410A5B" w:rsidRDefault="004E5B2E" w:rsidP="00410A5B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قراءة النصوص الشعرية قراءة صحيحة</w:t>
            </w:r>
          </w:p>
          <w:p w:rsidR="00060D6E" w:rsidRPr="00410A5B" w:rsidRDefault="00410A5B" w:rsidP="00410A5B">
            <w:pPr>
              <w:pStyle w:val="a7"/>
              <w:numPr>
                <w:ilvl w:val="0"/>
                <w:numId w:val="20"/>
              </w:numPr>
              <w:tabs>
                <w:tab w:val="left" w:pos="439"/>
              </w:tabs>
              <w:spacing w:after="0" w:line="240" w:lineRule="auto"/>
              <w:jc w:val="both"/>
              <w:rPr>
                <w:color w:val="FF0000"/>
                <w:rtl/>
                <w:lang w:val="en-AU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</w:t>
            </w:r>
            <w:r w:rsidR="00421352"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معرفة أهم مصادر الشعر </w:t>
            </w:r>
            <w:r w:rsidRPr="00410A5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الإسلامي والأموي</w:t>
            </w:r>
          </w:p>
          <w:p w:rsidR="00410A5B" w:rsidRDefault="00410A5B" w:rsidP="00410A5B">
            <w:pPr>
              <w:pStyle w:val="a7"/>
              <w:numPr>
                <w:ilvl w:val="0"/>
                <w:numId w:val="20"/>
              </w:numPr>
              <w:tabs>
                <w:tab w:val="left" w:pos="439"/>
              </w:tabs>
              <w:spacing w:after="0" w:line="240" w:lineRule="auto"/>
              <w:jc w:val="both"/>
              <w:rPr>
                <w:color w:val="FF0000"/>
                <w:lang w:val="en-AU"/>
              </w:rPr>
            </w:pPr>
            <w:r w:rsidRPr="00F57B4F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التعرف</w:t>
            </w:r>
            <w:r w:rsidRPr="00410A5B">
              <w:rPr>
                <w:rFonts w:hint="cs"/>
                <w:color w:val="FF0000"/>
                <w:rtl/>
                <w:lang w:val="en-AU"/>
              </w:rPr>
              <w:t xml:space="preserve"> </w:t>
            </w:r>
            <w:r w:rsidRPr="00F57B4F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على نشأة الأحزاب السياسية في الإسلام</w:t>
            </w:r>
          </w:p>
          <w:p w:rsidR="00410A5B" w:rsidRPr="00F57B4F" w:rsidRDefault="00F57B4F" w:rsidP="00410A5B">
            <w:pPr>
              <w:pStyle w:val="a7"/>
              <w:numPr>
                <w:ilvl w:val="0"/>
                <w:numId w:val="20"/>
              </w:numPr>
              <w:tabs>
                <w:tab w:val="left" w:pos="439"/>
              </w:tabs>
              <w:spacing w:after="0" w:line="240" w:lineRule="auto"/>
              <w:jc w:val="both"/>
              <w:rPr>
                <w:color w:val="FF0000"/>
                <w:lang w:val="en-AU"/>
              </w:rPr>
            </w:pPr>
            <w:r w:rsidRPr="00F57B4F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تنمية </w:t>
            </w:r>
            <w:proofErr w:type="spellStart"/>
            <w:r w:rsidRPr="00F57B4F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الاحكام</w:t>
            </w:r>
            <w:proofErr w:type="spellEnd"/>
            <w:r w:rsidRPr="00F57B4F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الموضوعية على الشعر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A7027B" w:rsidRDefault="00075E64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المحاضرة </w:t>
            </w:r>
            <w:r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الحوار 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والمناقشة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القراءة الجهرية والإلقاء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الأسئلة والأجوبة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الاختبارات التحريرية . 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 الشفوية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والملاحظة..</w:t>
            </w:r>
          </w:p>
          <w:p w:rsidR="00E81F1B" w:rsidRPr="00FC6260" w:rsidRDefault="00A7027B" w:rsidP="00A7027B">
            <w:pPr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الواجبات المنزلية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421352" w:rsidRPr="00421352" w:rsidRDefault="00421352" w:rsidP="00421352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تمييز الشعر الجيّد من الرديء</w:t>
            </w:r>
          </w:p>
          <w:p w:rsidR="00421352" w:rsidRPr="00421352" w:rsidRDefault="00421352" w:rsidP="00421352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حفظ النصوص الشعرية</w:t>
            </w:r>
          </w:p>
          <w:p w:rsidR="00421352" w:rsidRPr="00421352" w:rsidRDefault="00421352" w:rsidP="00421352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تحليل النصوص الشعرية وفق معايير التحليل</w:t>
            </w:r>
          </w:p>
          <w:p w:rsidR="00E81F1B" w:rsidRPr="00421352" w:rsidRDefault="00421352" w:rsidP="00421352">
            <w:pPr>
              <w:pStyle w:val="a7"/>
              <w:numPr>
                <w:ilvl w:val="0"/>
                <w:numId w:val="15"/>
              </w:numPr>
              <w:rPr>
                <w:lang w:val="en-AU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تنمية ملكة النقد لدى الطالب وأن تقدم بين يدي نقدها المسوغات المقبولة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أسلوب حل المشكلات.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العصف الذهني لتمثل بعض قضايا </w:t>
            </w:r>
            <w:r w:rsidR="00060D6E" w:rsidRPr="0006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الأدب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الحوارات المتبادلة.</w:t>
            </w:r>
          </w:p>
          <w:p w:rsidR="00060D6E" w:rsidRPr="00060D6E" w:rsidRDefault="00060D6E" w:rsidP="004213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استعراض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نصوص </w:t>
            </w:r>
            <w:r w:rsidR="004213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شعرية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وتذوقها.</w:t>
            </w:r>
          </w:p>
          <w:p w:rsidR="00E81F1B" w:rsidRPr="004C751F" w:rsidRDefault="00060D6E" w:rsidP="00421352">
            <w:pPr>
              <w:pStyle w:val="7"/>
              <w:numPr>
                <w:ilvl w:val="0"/>
                <w:numId w:val="4"/>
              </w:numPr>
              <w:bidi/>
              <w:spacing w:after="120"/>
              <w:rPr>
                <w:rFonts w:ascii="Arial" w:hAnsi="Arial" w:cs="AL-Mohanad"/>
                <w:b/>
                <w:sz w:val="28"/>
                <w:szCs w:val="28"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الممارسة العملية المتكررة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لقراءة نصوص </w:t>
            </w:r>
            <w:r w:rsid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من ال</w:t>
            </w:r>
            <w:r w:rsidR="004213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عصر الجاهلي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D35680" w:rsidRDefault="00D35680" w:rsidP="00D356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الاختبارات-  المناقشة والحوار داخل قاعة الدرس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</w:p>
          <w:p w:rsidR="00D35680" w:rsidRDefault="00171866" w:rsidP="00922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</w:t>
            </w:r>
            <w:r w:rsidR="00D35680"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التعاون بين الأستاذ والطالب.</w:t>
            </w:r>
          </w:p>
          <w:p w:rsidR="00171866" w:rsidRPr="00171866" w:rsidRDefault="00171866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 التعاون والتعارف بين طلاب الشعبة الواحدة</w:t>
            </w:r>
          </w:p>
          <w:p w:rsidR="00D35680" w:rsidRPr="00171866" w:rsidRDefault="00D35680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إبداء الرأي والاختلاف والانتقاد بشكل إيجابي.</w:t>
            </w:r>
          </w:p>
          <w:p w:rsidR="00F62314" w:rsidRPr="00B5443A" w:rsidRDefault="00D35680" w:rsidP="000F7680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التأثير في الآخرين بضبط نبرة الإلقاء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</w:p>
          <w:p w:rsidR="003F2121" w:rsidRPr="003F2121" w:rsidRDefault="003F2121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-تكوين فرق بحثية من الطلاب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-ا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لتطبيق العملي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التدريس من خلال مواقف عم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0F7680" w:rsidRDefault="003F2121" w:rsidP="000F7680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المناقشات الجماعية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F2121" w:rsidRPr="00887FA8" w:rsidRDefault="003F2121" w:rsidP="003F2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المواقف العملية (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طلب كتابة مقال، إلقاء خطبة،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ومحاضرة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إدارة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حوار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،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ومحادثة،).</w:t>
            </w:r>
          </w:p>
          <w:p w:rsidR="00E81F1B" w:rsidRPr="003F2121" w:rsidRDefault="00E81F1B" w:rsidP="00871BA2"/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-القدرة على الاستعانة بالبرامج الإلكترونية في مجال التخصص.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-فهم عمليّة الاتصال، والعلاقة بين المرسل والمستقبل والرسالة والسياق والمرجع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47CDF" w:rsidRPr="00922CB4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922CB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التواصل مع الآخرين وتفهمهم </w:t>
            </w: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922CB4" w:rsidRPr="00887FA8" w:rsidRDefault="00922CB4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التواصل مع الزملاء إلكترونياً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افتراض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بعض ال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مواقف والكتابة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عنها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ومناقشة الطالب فيما كتب</w:t>
            </w:r>
          </w:p>
          <w:p w:rsidR="00E30D6E" w:rsidRPr="00E30D6E" w:rsidRDefault="00E30D6E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3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إدارة المحاضرة</w:t>
            </w:r>
            <w:r w:rsidRPr="00E30D6E"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  <w:t xml:space="preserve"> </w:t>
            </w:r>
            <w:r w:rsidRPr="00E3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على نحو يشعر بأهمية الوقت</w:t>
            </w:r>
          </w:p>
          <w:p w:rsidR="00887FA8" w:rsidRPr="00E25AF1" w:rsidRDefault="00887FA8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25AF1"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إدارة 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عن بعض المواقف المفترض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ة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بلغة عربية فصيحة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شرح موضوع من موضوعات المقرر أمام الطلاب وإجراء الحوار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بشأنه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421352" w:rsidRDefault="00887FA8" w:rsidP="00421352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إلقاء محاضرة علمية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ممارسة دور المعلم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التقويم المستمر و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المراقبة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ملاحظة الأداء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pStyle w:val="a7"/>
              <w:tabs>
                <w:tab w:val="left" w:pos="439"/>
              </w:tabs>
              <w:spacing w:after="0" w:line="240" w:lineRule="auto"/>
              <w:ind w:left="435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باستخدام حركة الجسد وإشارات اليد   - ضبط الصوت ارتفاعًا وانخفاضًا، وتنويع نبراته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F1" w:rsidRDefault="00E81F1B" w:rsidP="00E25AF1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والنقاش والحوار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25AF1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 xml:space="preserve">( </w:t>
            </w:r>
            <w:r w:rsidR="00E25AF1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غير محسوب الدرجات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>)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تقويم الأستاذ لقدرات الطلاب 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-تقويم الطلاب لزملائهم.      </w:t>
            </w:r>
          </w:p>
          <w:p w:rsidR="00E81F1B" w:rsidRPr="006046BB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Arial" w:hAnsi="Arial" w:cs="AL-Mohanad"/>
                <w:b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أول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السادس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ثان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الثاني عشر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نهائي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آخر الفصل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50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AD3CC7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AD3CC7" w:rsidRPr="00AD3CC7" w:rsidRDefault="00AD3CC7" w:rsidP="00AD3CC7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تقديم المشورة والنصح</w:t>
            </w: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والإرشاد الأكاديمي للطالب المحتاج لذلك</w:t>
            </w:r>
            <w:r w:rsidRPr="00AD3CC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.</w:t>
            </w:r>
          </w:p>
          <w:p w:rsidR="00AD3CC7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متابعة رئيس القسم والمنسق للأساتذة.</w:t>
            </w:r>
          </w:p>
          <w:p w:rsidR="00E81F1B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إقامة ندوات لتعريف الأساتذة بواجباتهم تجاه الطالب</w:t>
            </w:r>
            <w:r w:rsidRPr="00274FD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B5E9B" w:rsidRPr="00390884" w:rsidRDefault="00F57B4F" w:rsidP="00F57B4F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     </w:t>
            </w:r>
            <w:r w:rsidR="00E30D6E" w:rsidRP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العصر الإسلامي:</w:t>
            </w:r>
            <w:r w:rsidR="00E30D6E" w:rsidRP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شوقي ضيف</w:t>
            </w:r>
            <w:r w:rsidR="00E30D6E"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.</w:t>
            </w:r>
          </w:p>
          <w:p w:rsidR="00F57B4F" w:rsidRPr="00F57B4F" w:rsidRDefault="00F57B4F" w:rsidP="00F57B4F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لهجاء </w:t>
            </w:r>
            <w:proofErr w:type="spellStart"/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والهجاؤون</w:t>
            </w:r>
            <w:proofErr w:type="spellEnd"/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في الجاهلية والإسلام   محمد </w:t>
            </w:r>
            <w:proofErr w:type="spellStart"/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محمد</w:t>
            </w:r>
            <w:proofErr w:type="spellEnd"/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حسين</w:t>
            </w:r>
          </w:p>
          <w:p w:rsidR="00F57B4F" w:rsidRPr="00F57B4F" w:rsidRDefault="00F57B4F" w:rsidP="00F57B4F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اتجاهات الغزل في القرن الثاني الهجري  يوسف حسين بكار </w:t>
            </w:r>
          </w:p>
          <w:p w:rsidR="00F57B4F" w:rsidRPr="00F57B4F" w:rsidRDefault="00F57B4F" w:rsidP="00F57B4F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تاريخ  النقائض في الشعر العربي أحمد </w:t>
            </w:r>
            <w:proofErr w:type="spellStart"/>
            <w:r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الشلئب</w:t>
            </w:r>
            <w:proofErr w:type="spellEnd"/>
          </w:p>
          <w:p w:rsidR="00E30D6E" w:rsidRPr="00E30D6E" w:rsidRDefault="00E30D6E" w:rsidP="00E30D6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390884" w:rsidRDefault="00E81F1B" w:rsidP="00390884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57B4F" w:rsidRPr="00390884" w:rsidRDefault="00B53CF6" w:rsidP="00F57B4F">
            <w:pPr>
              <w:spacing w:before="240"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     </w:t>
            </w:r>
            <w:r w:rsidR="00390884"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F57B4F"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التطور والتجديد في الشعر الأموي</w:t>
            </w:r>
            <w:r w:rsidR="00F57B4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="00F57B4F" w:rsidRPr="00F57B4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شوقي ضيف</w:t>
            </w:r>
          </w:p>
          <w:p w:rsidR="00390884" w:rsidRPr="000F7680" w:rsidRDefault="000F7680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F7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تطور الغزل بين الجاهلية والإسلام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0F7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شكري فيصل</w:t>
            </w:r>
          </w:p>
          <w:p w:rsidR="00390884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تاريخ الشعر السياسي 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أحمد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الشا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ب</w:t>
            </w:r>
            <w:proofErr w:type="spellEnd"/>
          </w:p>
          <w:p w:rsidR="00390884" w:rsidRPr="000F7680" w:rsidRDefault="000F7680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F7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0F7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قصيدة المدح حتى نهاية العصر الأموي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0F7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وهب رومية</w:t>
            </w:r>
          </w:p>
          <w:p w:rsidR="00E81F1B" w:rsidRPr="00FC6260" w:rsidRDefault="00E81F1B" w:rsidP="00B53CF6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390884" w:rsidRPr="000F7680" w:rsidRDefault="00E81F1B" w:rsidP="000F7680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E81F1B" w:rsidRPr="00491AE0" w:rsidRDefault="000F7680" w:rsidP="00871BA2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            </w:t>
            </w:r>
            <w:r w:rsidR="00491AE0"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="00491AE0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جامعة الملك سعود</w:t>
            </w:r>
            <w:r w:rsidR="00E81F1B" w:rsidRPr="00491AE0"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  <w:p w:rsidR="00491AE0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مجلة الدراسات اللغوية .</w:t>
            </w:r>
          </w:p>
          <w:p w:rsidR="00E81F1B" w:rsidRDefault="00491AE0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عالم الفكر .</w:t>
            </w:r>
          </w:p>
          <w:p w:rsidR="00390884" w:rsidRPr="00390884" w:rsidRDefault="000F7680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</w:t>
            </w:r>
            <w:r w:rsid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390884"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دواوين</w:t>
            </w:r>
            <w:r w:rsidR="00390884"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الشعراء</w:t>
            </w:r>
          </w:p>
          <w:p w:rsidR="00390884" w:rsidRPr="00491AE0" w:rsidRDefault="00390884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lastRenderedPageBreak/>
              <w:t>موقع اللغة العربية.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موقع تعليم اللغة العربية. 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 تعلما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وتعليما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Default="00491AE0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شبكة الفصيح لعلوم العربية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1AE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  <w:p w:rsidR="00390884" w:rsidRPr="00390884" w:rsidRDefault="00390884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موقع الوراق</w:t>
            </w:r>
          </w:p>
          <w:p w:rsidR="00390884" w:rsidRPr="00491AE0" w:rsidRDefault="00390884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المكتبة الوقفية</w:t>
            </w: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مواد تعليمية أخرى مثل البرامج المعتمدة على الحاسب الآلي/الأسطوانات المدمجة، والمعايير /اللوائح </w:t>
            </w:r>
          </w:p>
          <w:p w:rsidR="00491AE0" w:rsidRDefault="00491AE0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E81F1B" w:rsidRPr="00FC626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3E299B" w:rsidRDefault="003E299B" w:rsidP="003E29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>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الموسوعة الشاملة.</w:t>
            </w:r>
          </w:p>
          <w:p w:rsidR="00E81F1B" w:rsidRDefault="003E299B" w:rsidP="00B53CF6">
            <w:pPr>
              <w:ind w:left="1363" w:hanging="1350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            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 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الموسوعة </w:t>
            </w:r>
            <w:r w:rsidR="00B53CF6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الشعرية</w:t>
            </w:r>
          </w:p>
          <w:p w:rsidR="00B53CF6" w:rsidRPr="00B53CF6" w:rsidRDefault="00390884" w:rsidP="00B53CF6">
            <w:pPr>
              <w:ind w:left="1363" w:hanging="1350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 xml:space="preserve">             </w:t>
            </w:r>
            <w:r w:rsidR="00B53CF6"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>الأقراص المضغوطة المعنية بكتب التراث العربي الأدبي</w:t>
            </w:r>
          </w:p>
        </w:tc>
      </w:tr>
    </w:tbl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0F7680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3E299B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الم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باني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 xml:space="preserve"> (قاعات المحاضرات، المختبرات،...الخ)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:</w:t>
            </w:r>
          </w:p>
          <w:p w:rsidR="00E81F1B" w:rsidRPr="000F7680" w:rsidRDefault="0046510A" w:rsidP="000F7680">
            <w:pPr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قاعة سعة </w:t>
            </w:r>
            <w:r w:rsidR="003E299B"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20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طالب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3E299B" w:rsidP="003E299B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ح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واسيب للتعلم على مهارات تنسيق النص 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3E299B" w:rsidRDefault="003E299B" w:rsidP="003E299B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F7680" w:rsidRDefault="00E81F1B" w:rsidP="000F7680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0F7680" w:rsidRDefault="000F7680" w:rsidP="000F7680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نتائج الاختبار التحريري + الشفوي .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رأي أستاذ المقررات الأخرى . </w:t>
            </w:r>
          </w:p>
          <w:p w:rsidR="00E81F1B" w:rsidRPr="00FA0D52" w:rsidRDefault="00FA0D52" w:rsidP="00FA0D52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استبانة رأي الطلاب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A0D52" w:rsidRDefault="003E299B" w:rsidP="003E299B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عرض نتائج عينة عشوائية من الطلاب على محكم خارجي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عقد ورش عمل لأعضاء هيئة التدريس لمتابعة أحدث طرق التدريس.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         عقد برامج تدريبية.</w:t>
            </w:r>
          </w:p>
          <w:p w:rsidR="00E81F1B" w:rsidRPr="00FA0D52" w:rsidRDefault="003E299B" w:rsidP="00FA0D52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لقاءات علمية بين أعضاء هيئة التدريس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E81F1B" w:rsidRPr="00103CE1" w:rsidRDefault="00E81F1B" w:rsidP="00871BA2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pStyle w:val="a7"/>
              <w:ind w:left="644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تقييم  عينة من أعمال الطلاب من جانب مستقلين 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تبادل أعضاء القسم   تصحيح الاختبارات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103CE1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دراسة التقرير السنوي للمقرر وتحديد نقاط القوة والضعف فيه.  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عمل مراجعة دورية لمحتوى المقرر، والاختبارات التحصيلية.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متابعة حضور الطلاب ومدى تقدم مستواهم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sectPr w:rsidR="00E81F1B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66" w:rsidRDefault="00411766" w:rsidP="00314301">
      <w:pPr>
        <w:spacing w:after="0" w:line="240" w:lineRule="auto"/>
      </w:pPr>
      <w:r>
        <w:separator/>
      </w:r>
    </w:p>
  </w:endnote>
  <w:endnote w:type="continuationSeparator" w:id="1">
    <w:p w:rsidR="00411766" w:rsidRDefault="00411766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D90B33" w:rsidRDefault="008A075A">
        <w:pPr>
          <w:pStyle w:val="a3"/>
          <w:jc w:val="right"/>
        </w:pPr>
        <w:fldSimple w:instr=" PAGE   \* MERGEFORMAT ">
          <w:r w:rsidR="00611D68">
            <w:rPr>
              <w:noProof/>
              <w:rtl/>
            </w:rPr>
            <w:t>8</w:t>
          </w:r>
        </w:fldSimple>
      </w:p>
    </w:sdtContent>
  </w:sdt>
  <w:p w:rsidR="00D90B33" w:rsidRDefault="00D90B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66" w:rsidRDefault="00411766" w:rsidP="00314301">
      <w:pPr>
        <w:spacing w:after="0" w:line="240" w:lineRule="auto"/>
      </w:pPr>
      <w:r>
        <w:separator/>
      </w:r>
    </w:p>
  </w:footnote>
  <w:footnote w:type="continuationSeparator" w:id="1">
    <w:p w:rsidR="00411766" w:rsidRDefault="00411766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B33" w:rsidRDefault="00D90B33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BD14981_"/>
      </v:shape>
    </w:pict>
  </w:numPicBullet>
  <w:abstractNum w:abstractNumId="0">
    <w:nsid w:val="0B637846"/>
    <w:multiLevelType w:val="hybridMultilevel"/>
    <w:tmpl w:val="35CE76FC"/>
    <w:lvl w:ilvl="0" w:tplc="75C2EF76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D691C55"/>
    <w:multiLevelType w:val="hybridMultilevel"/>
    <w:tmpl w:val="6046DCE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400AE"/>
    <w:multiLevelType w:val="hybridMultilevel"/>
    <w:tmpl w:val="712E752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969"/>
    <w:multiLevelType w:val="hybridMultilevel"/>
    <w:tmpl w:val="87648980"/>
    <w:lvl w:ilvl="0" w:tplc="ECDC632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30056"/>
    <w:multiLevelType w:val="hybridMultilevel"/>
    <w:tmpl w:val="11D8E388"/>
    <w:lvl w:ilvl="0" w:tplc="10B8E5C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A38F3"/>
    <w:multiLevelType w:val="hybridMultilevel"/>
    <w:tmpl w:val="F26E1E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174D9"/>
    <w:multiLevelType w:val="hybridMultilevel"/>
    <w:tmpl w:val="C3C85D38"/>
    <w:lvl w:ilvl="0" w:tplc="0B8A3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6297F"/>
    <w:multiLevelType w:val="hybridMultilevel"/>
    <w:tmpl w:val="2C308E9C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32B89"/>
    <w:multiLevelType w:val="hybridMultilevel"/>
    <w:tmpl w:val="CB00595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C677C"/>
    <w:multiLevelType w:val="hybridMultilevel"/>
    <w:tmpl w:val="82904D5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5D7A9C5E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50534F"/>
    <w:multiLevelType w:val="hybridMultilevel"/>
    <w:tmpl w:val="642C7564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25DD9"/>
    <w:multiLevelType w:val="hybridMultilevel"/>
    <w:tmpl w:val="24ECD9C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D4301B"/>
    <w:multiLevelType w:val="hybridMultilevel"/>
    <w:tmpl w:val="874E62EC"/>
    <w:lvl w:ilvl="0" w:tplc="C9BA60AE"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06045"/>
    <w:multiLevelType w:val="hybridMultilevel"/>
    <w:tmpl w:val="0BAC473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DC5426"/>
    <w:multiLevelType w:val="hybridMultilevel"/>
    <w:tmpl w:val="200CB6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35EDC"/>
    <w:multiLevelType w:val="hybridMultilevel"/>
    <w:tmpl w:val="D04A261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CC3EAF"/>
    <w:multiLevelType w:val="hybridMultilevel"/>
    <w:tmpl w:val="765C0646"/>
    <w:lvl w:ilvl="0" w:tplc="A978F520">
      <w:start w:val="1"/>
      <w:numFmt w:val="bullet"/>
      <w:lvlText w:val="-"/>
      <w:lvlJc w:val="left"/>
      <w:pPr>
        <w:ind w:left="644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097570"/>
    <w:multiLevelType w:val="hybridMultilevel"/>
    <w:tmpl w:val="E3E2F3A6"/>
    <w:lvl w:ilvl="0" w:tplc="105E515E">
      <w:start w:val="1"/>
      <w:numFmt w:val="bullet"/>
      <w:lvlText w:val="-"/>
      <w:lvlJc w:val="left"/>
      <w:pPr>
        <w:ind w:left="765" w:hanging="360"/>
      </w:pPr>
      <w:rPr>
        <w:rFonts w:ascii="Traditional Arabic" w:eastAsia="Calibri" w:hAnsi="Traditional Arabic" w:cs="Traditional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0"/>
  </w:num>
  <w:num w:numId="5">
    <w:abstractNumId w:val="9"/>
  </w:num>
  <w:num w:numId="6">
    <w:abstractNumId w:val="16"/>
  </w:num>
  <w:num w:numId="7">
    <w:abstractNumId w:val="7"/>
  </w:num>
  <w:num w:numId="8">
    <w:abstractNumId w:val="15"/>
  </w:num>
  <w:num w:numId="9">
    <w:abstractNumId w:val="2"/>
  </w:num>
  <w:num w:numId="10">
    <w:abstractNumId w:val="10"/>
  </w:num>
  <w:num w:numId="11">
    <w:abstractNumId w:val="5"/>
  </w:num>
  <w:num w:numId="12">
    <w:abstractNumId w:val="3"/>
  </w:num>
  <w:num w:numId="13">
    <w:abstractNumId w:val="6"/>
  </w:num>
  <w:num w:numId="14">
    <w:abstractNumId w:val="11"/>
  </w:num>
  <w:num w:numId="15">
    <w:abstractNumId w:val="20"/>
  </w:num>
  <w:num w:numId="16">
    <w:abstractNumId w:val="8"/>
  </w:num>
  <w:num w:numId="17">
    <w:abstractNumId w:val="1"/>
  </w:num>
  <w:num w:numId="18">
    <w:abstractNumId w:val="18"/>
  </w:num>
  <w:num w:numId="19">
    <w:abstractNumId w:val="4"/>
  </w:num>
  <w:num w:numId="20">
    <w:abstractNumId w:val="1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60D6E"/>
    <w:rsid w:val="00075E64"/>
    <w:rsid w:val="00096169"/>
    <w:rsid w:val="000A69A8"/>
    <w:rsid w:val="000B22D1"/>
    <w:rsid w:val="000B5E9B"/>
    <w:rsid w:val="000C5571"/>
    <w:rsid w:val="000E660B"/>
    <w:rsid w:val="000F7680"/>
    <w:rsid w:val="00105156"/>
    <w:rsid w:val="0010552E"/>
    <w:rsid w:val="00117892"/>
    <w:rsid w:val="00146FA1"/>
    <w:rsid w:val="00164A1A"/>
    <w:rsid w:val="00171866"/>
    <w:rsid w:val="00180812"/>
    <w:rsid w:val="00196ED4"/>
    <w:rsid w:val="001D7AC5"/>
    <w:rsid w:val="001F367D"/>
    <w:rsid w:val="00205F2E"/>
    <w:rsid w:val="002416D7"/>
    <w:rsid w:val="00275E9B"/>
    <w:rsid w:val="00284FC4"/>
    <w:rsid w:val="002C68E3"/>
    <w:rsid w:val="0030148D"/>
    <w:rsid w:val="00314301"/>
    <w:rsid w:val="003175DB"/>
    <w:rsid w:val="0036562E"/>
    <w:rsid w:val="003772B4"/>
    <w:rsid w:val="00390884"/>
    <w:rsid w:val="003B02F3"/>
    <w:rsid w:val="003E299B"/>
    <w:rsid w:val="003F2121"/>
    <w:rsid w:val="00410A5B"/>
    <w:rsid w:val="00411766"/>
    <w:rsid w:val="00421352"/>
    <w:rsid w:val="004552D0"/>
    <w:rsid w:val="0046510A"/>
    <w:rsid w:val="00491AE0"/>
    <w:rsid w:val="004C6117"/>
    <w:rsid w:val="004C751F"/>
    <w:rsid w:val="004D7C2D"/>
    <w:rsid w:val="004E5B2E"/>
    <w:rsid w:val="005154F0"/>
    <w:rsid w:val="00571CB4"/>
    <w:rsid w:val="00584E63"/>
    <w:rsid w:val="005958E1"/>
    <w:rsid w:val="005A302E"/>
    <w:rsid w:val="005C3872"/>
    <w:rsid w:val="005E1A04"/>
    <w:rsid w:val="005F4B13"/>
    <w:rsid w:val="006046BB"/>
    <w:rsid w:val="00611D68"/>
    <w:rsid w:val="00614CB5"/>
    <w:rsid w:val="006445B0"/>
    <w:rsid w:val="0068526E"/>
    <w:rsid w:val="00685E9F"/>
    <w:rsid w:val="006B105D"/>
    <w:rsid w:val="0072678E"/>
    <w:rsid w:val="00752903"/>
    <w:rsid w:val="007D1CC7"/>
    <w:rsid w:val="007E6B89"/>
    <w:rsid w:val="00807208"/>
    <w:rsid w:val="00825C49"/>
    <w:rsid w:val="00871BA2"/>
    <w:rsid w:val="00887FA8"/>
    <w:rsid w:val="008A075A"/>
    <w:rsid w:val="008C7A30"/>
    <w:rsid w:val="008D17DA"/>
    <w:rsid w:val="00922BDA"/>
    <w:rsid w:val="00922CB4"/>
    <w:rsid w:val="0093640D"/>
    <w:rsid w:val="00940E0C"/>
    <w:rsid w:val="009C4063"/>
    <w:rsid w:val="00A13851"/>
    <w:rsid w:val="00A274ED"/>
    <w:rsid w:val="00A346C0"/>
    <w:rsid w:val="00A47CDF"/>
    <w:rsid w:val="00A7027B"/>
    <w:rsid w:val="00AD3CC7"/>
    <w:rsid w:val="00AE4A04"/>
    <w:rsid w:val="00B34454"/>
    <w:rsid w:val="00B53CF6"/>
    <w:rsid w:val="00B737C4"/>
    <w:rsid w:val="00BB53FD"/>
    <w:rsid w:val="00BF7B7B"/>
    <w:rsid w:val="00C1293B"/>
    <w:rsid w:val="00CC0FC6"/>
    <w:rsid w:val="00CC2AD3"/>
    <w:rsid w:val="00CC3562"/>
    <w:rsid w:val="00D0162C"/>
    <w:rsid w:val="00D35680"/>
    <w:rsid w:val="00D90B33"/>
    <w:rsid w:val="00D90D55"/>
    <w:rsid w:val="00D92063"/>
    <w:rsid w:val="00E25AF1"/>
    <w:rsid w:val="00E30D6E"/>
    <w:rsid w:val="00E81F1B"/>
    <w:rsid w:val="00E833A4"/>
    <w:rsid w:val="00EA2B9D"/>
    <w:rsid w:val="00EC55BC"/>
    <w:rsid w:val="00F037DD"/>
    <w:rsid w:val="00F33CF6"/>
    <w:rsid w:val="00F5042B"/>
    <w:rsid w:val="00F57B4F"/>
    <w:rsid w:val="00F62314"/>
    <w:rsid w:val="00F7307D"/>
    <w:rsid w:val="00F87732"/>
    <w:rsid w:val="00FA0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6117"/>
    <w:pPr>
      <w:ind w:left="720"/>
      <w:contextualSpacing/>
    </w:pPr>
  </w:style>
  <w:style w:type="paragraph" w:styleId="a8">
    <w:name w:val="Body Text"/>
    <w:basedOn w:val="a"/>
    <w:link w:val="Char2"/>
    <w:uiPriority w:val="99"/>
    <w:semiHidden/>
    <w:unhideWhenUsed/>
    <w:rsid w:val="00390884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390884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60ED-C79D-49DB-A445-0425180E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2</cp:revision>
  <dcterms:created xsi:type="dcterms:W3CDTF">2014-02-18T18:44:00Z</dcterms:created>
  <dcterms:modified xsi:type="dcterms:W3CDTF">2014-02-18T18:44:00Z</dcterms:modified>
</cp:coreProperties>
</file>